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85329" w:rsidRDefault="00D85329" w:rsidP="003D58A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37501D" w14:textId="77777777" w:rsidR="00D85329" w:rsidRPr="003D58A0" w:rsidRDefault="00D85329" w:rsidP="003D58A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1"/>
        <w:gridCol w:w="5748"/>
      </w:tblGrid>
      <w:tr w:rsidR="00D85329" w:rsidRPr="00D06D54" w14:paraId="52DB71FF" w14:textId="77777777" w:rsidTr="00C51E36">
        <w:trPr>
          <w:trHeight w:val="1309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D85329" w:rsidRPr="00D06D54" w:rsidRDefault="003F3946" w:rsidP="00C51E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1F1B03" wp14:editId="07777777">
                  <wp:extent cx="2162175" cy="1333500"/>
                  <wp:effectExtent l="0" t="0" r="0" b="0"/>
                  <wp:docPr id="1" name="Рисунок 1" descr="cid:image002.png@01D509B6.7A58B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2.png@01D509B6.7A58B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B378F" w14:textId="77777777" w:rsidR="00D85329" w:rsidRPr="00D06D54" w:rsidRDefault="00D85329" w:rsidP="00C51E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D85329" w:rsidRPr="00D06D54" w:rsidRDefault="00D85329" w:rsidP="00C51E36">
            <w:pPr>
              <w:pStyle w:val="a4"/>
              <w:jc w:val="both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  <w:p w14:paraId="084B9FDA" w14:textId="77777777" w:rsidR="00D85329" w:rsidRPr="00D06D54" w:rsidRDefault="00D85329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D06D54">
              <w:rPr>
                <w:rFonts w:ascii="Arial" w:hAnsi="Arial" w:cs="Arial"/>
                <w:color w:val="FFFFFF"/>
                <w:sz w:val="28"/>
                <w:szCs w:val="28"/>
              </w:rPr>
              <w:t xml:space="preserve">Отделение – Национальный банк по Республике Адыгея </w:t>
            </w:r>
          </w:p>
          <w:p w14:paraId="727F2404" w14:textId="77777777" w:rsidR="00D85329" w:rsidRPr="00D06D54" w:rsidRDefault="00D85329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D06D54">
              <w:rPr>
                <w:rFonts w:ascii="Arial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14:paraId="087234FF" w14:textId="77777777" w:rsidR="00D85329" w:rsidRPr="00D06D54" w:rsidRDefault="00D85329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D06D54"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14:paraId="5A39BBE3" w14:textId="77777777" w:rsidR="00D85329" w:rsidRPr="00D06D54" w:rsidRDefault="00D85329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14:paraId="7FA9D6FE" w14:textId="77777777" w:rsidR="00D85329" w:rsidRPr="00D06D54" w:rsidRDefault="00D85329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5020, г"/>
              </w:smartTagPr>
              <w:r w:rsidRPr="00D06D54">
                <w:rPr>
                  <w:rFonts w:ascii="Arial" w:hAnsi="Arial" w:cs="Arial"/>
                  <w:color w:val="FFFFFF"/>
                  <w:sz w:val="20"/>
                  <w:szCs w:val="20"/>
                </w:rPr>
                <w:t>385020, г</w:t>
              </w:r>
            </w:smartTag>
            <w:r w:rsidRPr="00D06D54">
              <w:rPr>
                <w:rFonts w:ascii="Arial" w:hAnsi="Arial" w:cs="Arial"/>
                <w:color w:val="FFFFFF"/>
                <w:sz w:val="20"/>
                <w:szCs w:val="20"/>
              </w:rPr>
              <w:t>. Майкоп, Ленина, 61</w:t>
            </w:r>
          </w:p>
          <w:p w14:paraId="6A311EB5" w14:textId="77777777" w:rsidR="00D85329" w:rsidRPr="00D06D54" w:rsidRDefault="00607128" w:rsidP="00C51E36">
            <w:pPr>
              <w:pStyle w:val="a4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hyperlink r:id="rId7" w:history="1">
              <w:r w:rsidR="00D85329" w:rsidRPr="00D06D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media</w:t>
              </w:r>
              <w:r w:rsidR="00D85329" w:rsidRPr="00D06D54">
                <w:rPr>
                  <w:rStyle w:val="a3"/>
                  <w:rFonts w:ascii="Arial" w:hAnsi="Arial" w:cs="Arial"/>
                  <w:sz w:val="20"/>
                  <w:szCs w:val="20"/>
                </w:rPr>
                <w:t>-079@</w:t>
              </w:r>
              <w:proofErr w:type="spellStart"/>
              <w:r w:rsidR="00D85329" w:rsidRPr="00D06D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proofErr w:type="spellEnd"/>
              <w:r w:rsidR="00D85329" w:rsidRPr="00D06D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D85329" w:rsidRPr="00D06D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715A945" w14:textId="77777777" w:rsidR="00D85329" w:rsidRPr="00D06D54" w:rsidRDefault="00D85329" w:rsidP="00C51E36">
            <w:pPr>
              <w:pStyle w:val="a4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06D54">
              <w:rPr>
                <w:rFonts w:ascii="Arial" w:hAnsi="Arial" w:cs="Arial"/>
                <w:color w:val="FFFFFF"/>
                <w:sz w:val="20"/>
                <w:szCs w:val="20"/>
              </w:rPr>
              <w:t>+7</w:t>
            </w:r>
            <w:r w:rsidRPr="00D06D5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 </w:t>
            </w:r>
            <w:r w:rsidRPr="00D06D54">
              <w:rPr>
                <w:rFonts w:ascii="Arial" w:hAnsi="Arial" w:cs="Arial"/>
                <w:color w:val="FFFFFF"/>
                <w:sz w:val="20"/>
                <w:szCs w:val="20"/>
              </w:rPr>
              <w:t>8772  59 71 00</w:t>
            </w:r>
          </w:p>
        </w:tc>
      </w:tr>
    </w:tbl>
    <w:p w14:paraId="41C8F396" w14:textId="77777777" w:rsidR="00D85329" w:rsidRDefault="00D85329" w:rsidP="002803A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2A3D3EC" w14:textId="77777777" w:rsidR="00D85329" w:rsidRDefault="00D85329" w:rsidP="00116C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61EFDA" w14:textId="22674CD9" w:rsidR="00D85329" w:rsidRPr="00116CB1" w:rsidRDefault="00607128" w:rsidP="00116C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47400">
        <w:rPr>
          <w:rFonts w:ascii="Arial" w:hAnsi="Arial" w:cs="Arial"/>
          <w:sz w:val="24"/>
          <w:szCs w:val="24"/>
        </w:rPr>
        <w:t xml:space="preserve"> декабря</w:t>
      </w:r>
      <w:r w:rsidR="00D85329" w:rsidRPr="00116CB1">
        <w:rPr>
          <w:rFonts w:ascii="Arial" w:hAnsi="Arial" w:cs="Arial"/>
          <w:sz w:val="24"/>
          <w:szCs w:val="24"/>
        </w:rPr>
        <w:t xml:space="preserve"> 2020 года</w:t>
      </w:r>
    </w:p>
    <w:p w14:paraId="0D0B940D" w14:textId="77777777" w:rsidR="00D85329" w:rsidRDefault="00D85329" w:rsidP="00F31A6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76B3ABB" w14:textId="12F182DB" w:rsidR="002E2713" w:rsidRPr="0089045E" w:rsidRDefault="00D220F5" w:rsidP="00747400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П</w:t>
      </w:r>
      <w:r w:rsidR="00747400">
        <w:rPr>
          <w:rFonts w:ascii="Arial" w:hAnsi="Arial" w:cs="Arial"/>
          <w:b/>
          <w:bCs/>
          <w:sz w:val="24"/>
          <w:szCs w:val="24"/>
        </w:rPr>
        <w:t>редпринимател</w:t>
      </w:r>
      <w:r>
        <w:rPr>
          <w:rFonts w:ascii="Arial" w:hAnsi="Arial" w:cs="Arial"/>
          <w:b/>
          <w:bCs/>
          <w:sz w:val="24"/>
          <w:szCs w:val="24"/>
        </w:rPr>
        <w:t xml:space="preserve">и смогут проверить свой уровень финансовой </w:t>
      </w:r>
      <w:r w:rsidR="00607128">
        <w:rPr>
          <w:rFonts w:ascii="Arial" w:hAnsi="Arial" w:cs="Arial"/>
          <w:b/>
          <w:bCs/>
          <w:sz w:val="24"/>
          <w:szCs w:val="24"/>
        </w:rPr>
        <w:t>грамотности</w:t>
      </w:r>
      <w:bookmarkEnd w:id="0"/>
    </w:p>
    <w:p w14:paraId="56F31D3B" w14:textId="77777777" w:rsidR="002E2713" w:rsidRPr="0089045E" w:rsidRDefault="002E2713" w:rsidP="0089045E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CBF866E" w14:textId="617511A7" w:rsidR="002E2713" w:rsidRPr="0089045E" w:rsidRDefault="002E2713" w:rsidP="0089045E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45E">
        <w:rPr>
          <w:rFonts w:ascii="Arial" w:eastAsia="Times New Roman" w:hAnsi="Arial" w:cs="Arial"/>
          <w:sz w:val="24"/>
          <w:szCs w:val="24"/>
          <w:lang w:eastAsia="ru-RU"/>
        </w:rPr>
        <w:t>Предприниматели</w:t>
      </w:r>
      <w:r w:rsidR="009509FB"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 Адыгеи 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>приглашаются к участию</w:t>
      </w:r>
      <w:r w:rsidR="00D220F5">
        <w:rPr>
          <w:rFonts w:ascii="Arial" w:eastAsia="Times New Roman" w:hAnsi="Arial" w:cs="Arial"/>
          <w:sz w:val="24"/>
          <w:szCs w:val="24"/>
          <w:lang w:eastAsia="ru-RU"/>
        </w:rPr>
        <w:t xml:space="preserve"> в онлайн-зачете</w:t>
      </w:r>
      <w:r w:rsidR="006071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071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финансовой грамотности для малого и среднего бизнеса. </w:t>
      </w:r>
      <w:r w:rsidR="00D220F5">
        <w:rPr>
          <w:rFonts w:ascii="Arial" w:eastAsia="Times New Roman" w:hAnsi="Arial" w:cs="Arial"/>
          <w:sz w:val="24"/>
          <w:szCs w:val="24"/>
          <w:lang w:eastAsia="ru-RU"/>
        </w:rPr>
        <w:t xml:space="preserve">Зачет 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>дает возможность проверить</w:t>
      </w:r>
      <w:r w:rsidR="009509FB" w:rsidRPr="009509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>собственные знания в финансовых вопросах, в том числе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применении финансовых инструментов и льготных программ. </w:t>
      </w:r>
    </w:p>
    <w:p w14:paraId="0B295466" w14:textId="42DDAE43" w:rsidR="009509FB" w:rsidRPr="009509FB" w:rsidRDefault="009509FB" w:rsidP="0089045E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9FB">
        <w:rPr>
          <w:rFonts w:ascii="Arial" w:eastAsia="Times New Roman" w:hAnsi="Arial" w:cs="Arial"/>
          <w:sz w:val="24"/>
          <w:szCs w:val="24"/>
          <w:lang w:eastAsia="ru-RU"/>
        </w:rPr>
        <w:t xml:space="preserve">В онлайн-зачете два уровня сложности: базовый (для тех, кто не считает себя специалистом в финансах) и продвинутый (если вы готовы к сложным вопросам). </w:t>
      </w:r>
      <w:r w:rsidR="002E2713" w:rsidRPr="0089045E">
        <w:rPr>
          <w:rFonts w:ascii="Arial" w:eastAsia="Times New Roman" w:hAnsi="Arial" w:cs="Arial"/>
          <w:sz w:val="24"/>
          <w:szCs w:val="24"/>
          <w:lang w:eastAsia="ru-RU"/>
        </w:rPr>
        <w:t>В каждом уровне по 30 вопросов,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 xml:space="preserve"> за верные ответы на 20</w:t>
      </w:r>
      <w:r w:rsidR="002E2713"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 и более 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>из которых участник получает</w:t>
      </w:r>
      <w:r w:rsidRPr="009509FB">
        <w:rPr>
          <w:rFonts w:ascii="Arial" w:eastAsia="Times New Roman" w:hAnsi="Arial" w:cs="Arial"/>
          <w:sz w:val="24"/>
          <w:szCs w:val="24"/>
          <w:lang w:eastAsia="ru-RU"/>
        </w:rPr>
        <w:t xml:space="preserve"> именной сертификат.</w:t>
      </w:r>
    </w:p>
    <w:p w14:paraId="7CF31B83" w14:textId="5842F790" w:rsidR="009509FB" w:rsidRPr="009509FB" w:rsidRDefault="0089045E" w:rsidP="007474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45E">
        <w:rPr>
          <w:rFonts w:ascii="Arial" w:eastAsia="Times New Roman" w:hAnsi="Arial" w:cs="Arial"/>
          <w:sz w:val="24"/>
          <w:szCs w:val="24"/>
          <w:lang w:eastAsia="ru-RU"/>
        </w:rPr>
        <w:t>Опрос состоит из десяти тематических блоков: «банки и банковские операции», «</w:t>
      </w:r>
      <w:r w:rsidR="009509FB" w:rsidRPr="009509FB">
        <w:rPr>
          <w:rFonts w:ascii="Arial" w:eastAsia="Times New Roman" w:hAnsi="Arial" w:cs="Arial"/>
          <w:sz w:val="24"/>
          <w:szCs w:val="24"/>
          <w:lang w:eastAsia="ru-RU"/>
        </w:rPr>
        <w:t>денежно-кредитная политика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>», «</w:t>
      </w:r>
      <w:r w:rsidR="009509FB" w:rsidRPr="009509FB">
        <w:rPr>
          <w:rFonts w:ascii="Arial" w:eastAsia="Times New Roman" w:hAnsi="Arial" w:cs="Arial"/>
          <w:sz w:val="24"/>
          <w:szCs w:val="24"/>
          <w:lang w:eastAsia="ru-RU"/>
        </w:rPr>
        <w:t>инвестирование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» и «налоги» и другие. Организаторы мероприятия, Банк России и Агентство стратегических инициатив, предусмотрели возможность пройти тест </w:t>
      </w:r>
      <w:r w:rsidR="009509FB" w:rsidRPr="009509FB">
        <w:rPr>
          <w:rFonts w:ascii="Arial" w:eastAsia="Times New Roman" w:hAnsi="Arial" w:cs="Arial"/>
          <w:sz w:val="24"/>
          <w:szCs w:val="24"/>
          <w:lang w:eastAsia="ru-RU"/>
        </w:rPr>
        <w:t xml:space="preserve">несколько раз 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и таким образом 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 xml:space="preserve">не только восполнить пробелы, но и </w:t>
      </w:r>
      <w:r w:rsidR="002E2713" w:rsidRPr="0089045E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>ить индивидуальные рекомендации</w:t>
      </w:r>
      <w:r w:rsidR="002E2713" w:rsidRPr="0089045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>Кроме того, помимо малого и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бизнеса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>, к тестированию может присоединиться</w:t>
      </w:r>
      <w:r w:rsidR="00607128">
        <w:rPr>
          <w:rFonts w:ascii="Arial" w:eastAsia="Times New Roman" w:hAnsi="Arial" w:cs="Arial"/>
          <w:sz w:val="24"/>
          <w:szCs w:val="24"/>
          <w:lang w:eastAsia="ru-RU"/>
        </w:rPr>
        <w:t xml:space="preserve"> каждый желающий проверить 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</w:t>
      </w:r>
      <w:r w:rsidR="00607128">
        <w:rPr>
          <w:rFonts w:ascii="Arial" w:eastAsia="Times New Roman" w:hAnsi="Arial" w:cs="Arial"/>
          <w:sz w:val="24"/>
          <w:szCs w:val="24"/>
          <w:lang w:eastAsia="ru-RU"/>
        </w:rPr>
        <w:t xml:space="preserve">своих 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>знаний.</w:t>
      </w:r>
    </w:p>
    <w:p w14:paraId="03A68E53" w14:textId="039D3A48" w:rsidR="009509FB" w:rsidRPr="00747400" w:rsidRDefault="0089045E" w:rsidP="0089045E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Тестирование проводится </w:t>
      </w:r>
      <w:r w:rsidR="00747400" w:rsidRPr="00747400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III Всероссийского онлайн-зачета по финансовой грамотности </w:t>
      </w:r>
      <w:r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9509FB" w:rsidRPr="0089045E">
        <w:rPr>
          <w:rFonts w:ascii="Arial" w:eastAsia="Times New Roman" w:hAnsi="Arial" w:cs="Arial"/>
          <w:sz w:val="24"/>
          <w:szCs w:val="24"/>
          <w:lang w:eastAsia="ru-RU"/>
        </w:rPr>
        <w:t xml:space="preserve">16 декабря 2020 года 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 xml:space="preserve">по ссылке или </w:t>
      </w:r>
      <w:r w:rsidR="00747400">
        <w:rPr>
          <w:rFonts w:ascii="Arial" w:eastAsia="Times New Roman" w:hAnsi="Arial" w:cs="Arial"/>
          <w:sz w:val="24"/>
          <w:szCs w:val="24"/>
          <w:lang w:val="en-US" w:eastAsia="ru-RU"/>
        </w:rPr>
        <w:t>QR</w:t>
      </w:r>
      <w:r w:rsidR="00747400">
        <w:rPr>
          <w:rFonts w:ascii="Arial" w:eastAsia="Times New Roman" w:hAnsi="Arial" w:cs="Arial"/>
          <w:sz w:val="24"/>
          <w:szCs w:val="24"/>
          <w:lang w:eastAsia="ru-RU"/>
        </w:rPr>
        <w:t>-коду: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442"/>
      </w:tblGrid>
      <w:tr w:rsidR="009509FB" w:rsidRPr="009509FB" w14:paraId="4E1E694F" w14:textId="77777777" w:rsidTr="009509FB">
        <w:tc>
          <w:tcPr>
            <w:tcW w:w="2943" w:type="dxa"/>
            <w:hideMark/>
          </w:tcPr>
          <w:p w14:paraId="0681C71A" w14:textId="52D9A556" w:rsidR="009509FB" w:rsidRPr="009509FB" w:rsidRDefault="00607128" w:rsidP="00950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747400" w:rsidRPr="00A966D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www.finzachet.ru</w:t>
              </w:r>
            </w:hyperlink>
            <w:r w:rsidR="009509FB" w:rsidRPr="009509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8" w:type="dxa"/>
            <w:hideMark/>
          </w:tcPr>
          <w:p w14:paraId="3BBFF4C8" w14:textId="77777777" w:rsidR="009509FB" w:rsidRPr="009509FB" w:rsidRDefault="009509FB" w:rsidP="00950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9F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BACE91" wp14:editId="3C938CD5">
                  <wp:extent cx="1181100" cy="1135380"/>
                  <wp:effectExtent l="0" t="0" r="0" b="762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3FF79" w14:textId="69C8DCB5" w:rsidR="00D85329" w:rsidRPr="002803AC" w:rsidRDefault="00D85329" w:rsidP="00B74A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85329" w:rsidRPr="002803AC" w:rsidSect="00D4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E0"/>
    <w:rsid w:val="00016061"/>
    <w:rsid w:val="0003117B"/>
    <w:rsid w:val="0004129C"/>
    <w:rsid w:val="000455F7"/>
    <w:rsid w:val="00047C0E"/>
    <w:rsid w:val="00057B1D"/>
    <w:rsid w:val="000C1045"/>
    <w:rsid w:val="00116CB1"/>
    <w:rsid w:val="00130391"/>
    <w:rsid w:val="00184E58"/>
    <w:rsid w:val="001E345C"/>
    <w:rsid w:val="00216F73"/>
    <w:rsid w:val="002803AC"/>
    <w:rsid w:val="00284BD1"/>
    <w:rsid w:val="002D5318"/>
    <w:rsid w:val="002E2713"/>
    <w:rsid w:val="003069E3"/>
    <w:rsid w:val="0034168A"/>
    <w:rsid w:val="0036423D"/>
    <w:rsid w:val="0038400F"/>
    <w:rsid w:val="003862DA"/>
    <w:rsid w:val="003D58A0"/>
    <w:rsid w:val="003E6E3E"/>
    <w:rsid w:val="003F3946"/>
    <w:rsid w:val="00443BF2"/>
    <w:rsid w:val="004A6D2E"/>
    <w:rsid w:val="00530FBE"/>
    <w:rsid w:val="00536F38"/>
    <w:rsid w:val="005566F7"/>
    <w:rsid w:val="0059711A"/>
    <w:rsid w:val="005A1196"/>
    <w:rsid w:val="005A1353"/>
    <w:rsid w:val="005E3E63"/>
    <w:rsid w:val="00607128"/>
    <w:rsid w:val="006200FF"/>
    <w:rsid w:val="00626302"/>
    <w:rsid w:val="00684CF0"/>
    <w:rsid w:val="00747400"/>
    <w:rsid w:val="007D5BEE"/>
    <w:rsid w:val="007E5520"/>
    <w:rsid w:val="0086090E"/>
    <w:rsid w:val="008645C5"/>
    <w:rsid w:val="008706FD"/>
    <w:rsid w:val="0089045E"/>
    <w:rsid w:val="008A6E95"/>
    <w:rsid w:val="008D50B5"/>
    <w:rsid w:val="008E5648"/>
    <w:rsid w:val="009001F6"/>
    <w:rsid w:val="00933BBF"/>
    <w:rsid w:val="009509FB"/>
    <w:rsid w:val="00951E70"/>
    <w:rsid w:val="00962847"/>
    <w:rsid w:val="009B7187"/>
    <w:rsid w:val="009C07B4"/>
    <w:rsid w:val="00A307E0"/>
    <w:rsid w:val="00A4000E"/>
    <w:rsid w:val="00AA4FD5"/>
    <w:rsid w:val="00AF3928"/>
    <w:rsid w:val="00B4484C"/>
    <w:rsid w:val="00B65ED8"/>
    <w:rsid w:val="00B74AA4"/>
    <w:rsid w:val="00B97D3C"/>
    <w:rsid w:val="00C514B1"/>
    <w:rsid w:val="00C51E36"/>
    <w:rsid w:val="00C55FC3"/>
    <w:rsid w:val="00C6413D"/>
    <w:rsid w:val="00C93171"/>
    <w:rsid w:val="00CD2F79"/>
    <w:rsid w:val="00CE74B0"/>
    <w:rsid w:val="00CF1130"/>
    <w:rsid w:val="00CF6363"/>
    <w:rsid w:val="00D06D54"/>
    <w:rsid w:val="00D220F5"/>
    <w:rsid w:val="00D4299D"/>
    <w:rsid w:val="00D72B00"/>
    <w:rsid w:val="00D83C75"/>
    <w:rsid w:val="00D85329"/>
    <w:rsid w:val="00DC6056"/>
    <w:rsid w:val="00E12AFC"/>
    <w:rsid w:val="00E91F1E"/>
    <w:rsid w:val="00EB2031"/>
    <w:rsid w:val="00EF3FFD"/>
    <w:rsid w:val="00EF602C"/>
    <w:rsid w:val="00F31A67"/>
    <w:rsid w:val="00F540A8"/>
    <w:rsid w:val="00F5607F"/>
    <w:rsid w:val="00F70709"/>
    <w:rsid w:val="00F965C5"/>
    <w:rsid w:val="15AA5FFE"/>
    <w:rsid w:val="325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E297C"/>
  <w15:docId w15:val="{BBEA1137-299E-42C8-A16D-ED3D2145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9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5520"/>
    <w:rPr>
      <w:rFonts w:cs="Times New Roman"/>
      <w:color w:val="0000FF"/>
      <w:u w:val="single"/>
    </w:rPr>
  </w:style>
  <w:style w:type="paragraph" w:styleId="a4">
    <w:name w:val="No Spacing"/>
    <w:basedOn w:val="a"/>
    <w:uiPriority w:val="99"/>
    <w:qFormat/>
    <w:rsid w:val="007E5520"/>
    <w:pPr>
      <w:spacing w:after="0" w:line="240" w:lineRule="auto"/>
    </w:pPr>
    <w:rPr>
      <w:rFonts w:cs="Calibri"/>
      <w:lang w:eastAsia="ru-RU"/>
    </w:rPr>
  </w:style>
  <w:style w:type="paragraph" w:styleId="a5">
    <w:name w:val="Balloon Text"/>
    <w:basedOn w:val="a"/>
    <w:link w:val="a6"/>
    <w:uiPriority w:val="99"/>
    <w:semiHidden/>
    <w:rsid w:val="0086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45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CD2F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CD2F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D2F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CD2F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D2F79"/>
    <w:rPr>
      <w:rFonts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5E3E63"/>
    <w:rPr>
      <w:lang w:eastAsia="en-US"/>
    </w:rPr>
  </w:style>
  <w:style w:type="table" w:styleId="ad">
    <w:name w:val="Table Grid"/>
    <w:basedOn w:val="a1"/>
    <w:uiPriority w:val="39"/>
    <w:locked/>
    <w:rsid w:val="009509F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zach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-07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A22D-25D5-41CB-97EC-93820744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Шишкина Анастасия Владиславовна</cp:lastModifiedBy>
  <cp:revision>2</cp:revision>
  <cp:lastPrinted>2020-05-19T13:58:00Z</cp:lastPrinted>
  <dcterms:created xsi:type="dcterms:W3CDTF">2020-12-08T07:15:00Z</dcterms:created>
  <dcterms:modified xsi:type="dcterms:W3CDTF">2020-12-08T07:15:00Z</dcterms:modified>
</cp:coreProperties>
</file>